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C" w:rsidRDefault="00D43B3C" w:rsidP="00D43B3C">
      <w:pPr>
        <w:rPr>
          <w:sz w:val="16"/>
          <w:szCs w:val="16"/>
          <w:lang w:eastAsia="bg-BG"/>
        </w:rPr>
      </w:pPr>
    </w:p>
    <w:p w:rsidR="00D43B3C" w:rsidRPr="002B5E54" w:rsidRDefault="00D43B3C" w:rsidP="00D43B3C">
      <w:pPr>
        <w:rPr>
          <w:sz w:val="16"/>
          <w:szCs w:val="16"/>
          <w:lang w:eastAsia="bg-BG"/>
        </w:rPr>
      </w:pPr>
    </w:p>
    <w:p w:rsidR="00D43B3C" w:rsidRPr="002B5E54" w:rsidRDefault="00D43B3C" w:rsidP="00D43B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>Средно</w:t>
      </w:r>
      <w:r w:rsidRPr="002B5E54">
        <w:rPr>
          <w:i/>
          <w:sz w:val="16"/>
          <w:szCs w:val="16"/>
          <w:lang w:val="en-US" w:eastAsia="bg-BG"/>
        </w:rPr>
        <w:t xml:space="preserve">  </w:t>
      </w:r>
      <w:r w:rsidRPr="002B5E54">
        <w:rPr>
          <w:i/>
          <w:sz w:val="16"/>
          <w:szCs w:val="16"/>
          <w:lang w:eastAsia="bg-BG"/>
        </w:rPr>
        <w:t xml:space="preserve"> училище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„Йордан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Йовков”</w:t>
      </w:r>
    </w:p>
    <w:p w:rsidR="00D43B3C" w:rsidRPr="002B5E54" w:rsidRDefault="00D43B3C" w:rsidP="00D43B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 w:rsidRPr="002B5E54">
        <w:rPr>
          <w:i/>
          <w:sz w:val="16"/>
          <w:szCs w:val="16"/>
          <w:lang w:eastAsia="bg-BG"/>
        </w:rPr>
        <w:t xml:space="preserve"> град 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>Тервел,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област</w:t>
      </w:r>
      <w:r w:rsidRPr="002B5E54">
        <w:rPr>
          <w:i/>
          <w:sz w:val="16"/>
          <w:szCs w:val="16"/>
          <w:lang w:val="en-US" w:eastAsia="bg-BG"/>
        </w:rPr>
        <w:t xml:space="preserve"> </w:t>
      </w:r>
      <w:r w:rsidRPr="002B5E54">
        <w:rPr>
          <w:i/>
          <w:sz w:val="16"/>
          <w:szCs w:val="16"/>
          <w:lang w:eastAsia="bg-BG"/>
        </w:rPr>
        <w:t xml:space="preserve"> Добрич</w:t>
      </w:r>
    </w:p>
    <w:p w:rsidR="00D43B3C" w:rsidRDefault="00D43B3C" w:rsidP="00D43B3C">
      <w:pPr>
        <w:jc w:val="center"/>
        <w:rPr>
          <w:b/>
          <w:sz w:val="16"/>
          <w:szCs w:val="16"/>
          <w:lang w:val="en-US" w:eastAsia="bg-BG"/>
        </w:rPr>
      </w:pPr>
      <w:r w:rsidRPr="002B5E54">
        <w:rPr>
          <w:b/>
          <w:sz w:val="16"/>
          <w:szCs w:val="16"/>
          <w:lang w:eastAsia="bg-BG"/>
        </w:rPr>
        <w:sym w:font="Wingdings" w:char="002A"/>
      </w:r>
      <w:r w:rsidRPr="002B5E54">
        <w:rPr>
          <w:b/>
          <w:sz w:val="16"/>
          <w:szCs w:val="16"/>
          <w:lang w:eastAsia="bg-BG"/>
        </w:rPr>
        <w:t xml:space="preserve"> ул.”Климент Охридски” №34, </w:t>
      </w:r>
      <w:r w:rsidRPr="002B5E54">
        <w:rPr>
          <w:sz w:val="16"/>
          <w:szCs w:val="16"/>
          <w:lang w:eastAsia="bg-BG"/>
        </w:rPr>
        <w:sym w:font="Wingdings" w:char="0028"/>
      </w:r>
      <w:r w:rsidRPr="002B5E54">
        <w:rPr>
          <w:b/>
          <w:sz w:val="16"/>
          <w:szCs w:val="16"/>
          <w:lang w:eastAsia="bg-BG"/>
        </w:rPr>
        <w:t xml:space="preserve"> 05751 / 20-44; 25-31; 21-65; </w:t>
      </w:r>
      <w:r w:rsidRPr="002B5E54">
        <w:rPr>
          <w:b/>
          <w:sz w:val="16"/>
          <w:szCs w:val="16"/>
          <w:lang w:val="en-US" w:eastAsia="bg-BG"/>
        </w:rPr>
        <w:t xml:space="preserve"> E-mail: </w:t>
      </w:r>
      <w:hyperlink r:id="rId4" w:history="1">
        <w:r w:rsidRPr="003D3C9C">
          <w:rPr>
            <w:rStyle w:val="Hyperlink"/>
            <w:b/>
            <w:sz w:val="16"/>
            <w:szCs w:val="16"/>
            <w:lang w:val="en-US" w:eastAsia="bg-BG"/>
          </w:rPr>
          <w:t>souyyovkov@mail.bg</w:t>
        </w:r>
      </w:hyperlink>
    </w:p>
    <w:p w:rsidR="00D43B3C" w:rsidRPr="002B5E54" w:rsidRDefault="00D43B3C" w:rsidP="00D43B3C">
      <w:pPr>
        <w:jc w:val="center"/>
        <w:rPr>
          <w:b/>
          <w:sz w:val="16"/>
          <w:szCs w:val="16"/>
          <w:lang w:val="en-US" w:eastAsia="bg-BG"/>
        </w:rPr>
      </w:pPr>
    </w:p>
    <w:p w:rsidR="00D43B3C" w:rsidRDefault="00D43B3C"/>
    <w:p w:rsidR="00856B42" w:rsidRDefault="004F389C" w:rsidP="00D43B3C">
      <w:pPr>
        <w:jc w:val="center"/>
        <w:rPr>
          <w:b/>
        </w:rPr>
      </w:pPr>
      <w:r w:rsidRPr="00D43B3C">
        <w:rPr>
          <w:b/>
        </w:rPr>
        <w:t>РАЗПИСАНИЕ НА ЧАСОВЕТЕ – ДИСТАНЦИОННО ОБУЧЕНИЕ</w:t>
      </w:r>
    </w:p>
    <w:p w:rsidR="00D43B3C" w:rsidRPr="00D43B3C" w:rsidRDefault="00D43B3C" w:rsidP="00D43B3C">
      <w:pPr>
        <w:jc w:val="center"/>
        <w:rPr>
          <w:b/>
        </w:rPr>
      </w:pPr>
    </w:p>
    <w:p w:rsidR="00FD6B6B" w:rsidRDefault="00856B42" w:rsidP="00D43B3C">
      <w:pPr>
        <w:jc w:val="center"/>
      </w:pPr>
      <w:r>
        <w:t>НАЧАЛЕН ЕТАП</w:t>
      </w:r>
    </w:p>
    <w:tbl>
      <w:tblPr>
        <w:tblStyle w:val="TableGrid"/>
        <w:tblW w:w="0" w:type="auto"/>
        <w:tblInd w:w="2656" w:type="dxa"/>
        <w:tblLook w:val="04A0" w:firstRow="1" w:lastRow="0" w:firstColumn="1" w:lastColumn="0" w:noHBand="0" w:noVBand="1"/>
      </w:tblPr>
      <w:tblGrid>
        <w:gridCol w:w="1129"/>
        <w:gridCol w:w="2621"/>
      </w:tblGrid>
      <w:tr w:rsidR="00856B42" w:rsidTr="00D43B3C">
        <w:trPr>
          <w:trHeight w:val="265"/>
        </w:trPr>
        <w:tc>
          <w:tcPr>
            <w:tcW w:w="1129" w:type="dxa"/>
          </w:tcPr>
          <w:p w:rsidR="00856B42" w:rsidRDefault="00856B42" w:rsidP="00D43B3C">
            <w:pPr>
              <w:jc w:val="center"/>
            </w:pPr>
            <w:r>
              <w:t>І ЧАС</w:t>
            </w:r>
          </w:p>
        </w:tc>
        <w:tc>
          <w:tcPr>
            <w:tcW w:w="2621" w:type="dxa"/>
          </w:tcPr>
          <w:p w:rsidR="00856B42" w:rsidRPr="00D43B3C" w:rsidRDefault="00D43B3C" w:rsidP="00D43B3C">
            <w:pPr>
              <w:jc w:val="center"/>
            </w:pPr>
            <w:r>
              <w:rPr>
                <w:lang w:val="en-US"/>
              </w:rPr>
              <w:t>9</w:t>
            </w:r>
            <w:r w:rsidR="00856B42">
              <w:t xml:space="preserve">.30 – </w:t>
            </w:r>
            <w:r>
              <w:rPr>
                <w:lang w:val="en-US"/>
              </w:rPr>
              <w:t>10</w:t>
            </w:r>
            <w:r>
              <w:t>,00</w:t>
            </w:r>
          </w:p>
        </w:tc>
      </w:tr>
      <w:tr w:rsidR="00856B42" w:rsidTr="00D43B3C">
        <w:trPr>
          <w:trHeight w:val="250"/>
        </w:trPr>
        <w:tc>
          <w:tcPr>
            <w:tcW w:w="1129" w:type="dxa"/>
          </w:tcPr>
          <w:p w:rsidR="00856B42" w:rsidRDefault="00856B42" w:rsidP="00D43B3C">
            <w:pPr>
              <w:jc w:val="center"/>
            </w:pPr>
            <w:r>
              <w:t xml:space="preserve">ІІ </w:t>
            </w:r>
            <w:r w:rsidRPr="001878EA">
              <w:t>ЧАС</w:t>
            </w:r>
          </w:p>
        </w:tc>
        <w:tc>
          <w:tcPr>
            <w:tcW w:w="2621" w:type="dxa"/>
          </w:tcPr>
          <w:p w:rsidR="00856B42" w:rsidRDefault="00D43B3C" w:rsidP="00D43B3C">
            <w:pPr>
              <w:jc w:val="center"/>
            </w:pPr>
            <w:r>
              <w:t>10,10</w:t>
            </w:r>
            <w:r w:rsidR="00856B42">
              <w:t xml:space="preserve"> – </w:t>
            </w:r>
            <w:r>
              <w:t>10,40</w:t>
            </w:r>
          </w:p>
        </w:tc>
      </w:tr>
      <w:tr w:rsidR="00856B42" w:rsidTr="00D43B3C">
        <w:trPr>
          <w:trHeight w:val="265"/>
        </w:trPr>
        <w:tc>
          <w:tcPr>
            <w:tcW w:w="1129" w:type="dxa"/>
          </w:tcPr>
          <w:p w:rsidR="00856B42" w:rsidRDefault="00856B42" w:rsidP="00D43B3C">
            <w:pPr>
              <w:jc w:val="center"/>
            </w:pPr>
            <w:r w:rsidRPr="001878EA">
              <w:t>І</w:t>
            </w:r>
            <w:r>
              <w:t>ІІ</w:t>
            </w:r>
            <w:r w:rsidRPr="001878EA">
              <w:t xml:space="preserve"> ЧАС</w:t>
            </w:r>
          </w:p>
        </w:tc>
        <w:tc>
          <w:tcPr>
            <w:tcW w:w="2621" w:type="dxa"/>
          </w:tcPr>
          <w:p w:rsidR="00856B42" w:rsidRDefault="00D43B3C" w:rsidP="00D43B3C">
            <w:pPr>
              <w:jc w:val="center"/>
            </w:pPr>
            <w:r>
              <w:t>10,50-11,20</w:t>
            </w:r>
          </w:p>
        </w:tc>
      </w:tr>
      <w:tr w:rsidR="00856B42" w:rsidTr="00D43B3C">
        <w:trPr>
          <w:trHeight w:val="250"/>
        </w:trPr>
        <w:tc>
          <w:tcPr>
            <w:tcW w:w="1129" w:type="dxa"/>
          </w:tcPr>
          <w:p w:rsidR="00856B42" w:rsidRDefault="00856B42" w:rsidP="00D43B3C">
            <w:pPr>
              <w:jc w:val="center"/>
            </w:pPr>
            <w:r w:rsidRPr="001878EA">
              <w:t>І</w:t>
            </w:r>
            <w:r>
              <w:t>V</w:t>
            </w:r>
            <w:r w:rsidRPr="001878EA">
              <w:t xml:space="preserve"> ЧАС</w:t>
            </w:r>
          </w:p>
        </w:tc>
        <w:tc>
          <w:tcPr>
            <w:tcW w:w="2621" w:type="dxa"/>
          </w:tcPr>
          <w:p w:rsidR="00856B42" w:rsidRDefault="00D43B3C" w:rsidP="00D43B3C">
            <w:pPr>
              <w:jc w:val="center"/>
            </w:pPr>
            <w:r>
              <w:t>11,30-12,00</w:t>
            </w:r>
          </w:p>
        </w:tc>
      </w:tr>
    </w:tbl>
    <w:p w:rsidR="00856B42" w:rsidRDefault="00856B42"/>
    <w:p w:rsidR="00D43B3C" w:rsidRDefault="00D43B3C"/>
    <w:p w:rsidR="00D43B3C" w:rsidRDefault="00D43B3C"/>
    <w:p w:rsidR="00D43B3C" w:rsidRDefault="00D43B3C"/>
    <w:p w:rsidR="00856B42" w:rsidRDefault="00856B42" w:rsidP="00D43B3C">
      <w:pPr>
        <w:jc w:val="center"/>
      </w:pPr>
      <w:r>
        <w:t>ПРОГИМНАЗИАЛЕН</w:t>
      </w:r>
      <w:r w:rsidR="00D43B3C">
        <w:t xml:space="preserve"> И ГИМНАЗИАЛЕН ЕТАП</w:t>
      </w:r>
    </w:p>
    <w:tbl>
      <w:tblPr>
        <w:tblStyle w:val="TableGrid"/>
        <w:tblpPr w:leftFromText="141" w:rightFromText="141" w:vertAnchor="page" w:horzAnchor="margin" w:tblpXSpec="center" w:tblpY="9721"/>
        <w:tblW w:w="3766" w:type="dxa"/>
        <w:tblLook w:val="04A0" w:firstRow="1" w:lastRow="0" w:firstColumn="1" w:lastColumn="0" w:noHBand="0" w:noVBand="1"/>
      </w:tblPr>
      <w:tblGrid>
        <w:gridCol w:w="1129"/>
        <w:gridCol w:w="2637"/>
      </w:tblGrid>
      <w:tr w:rsidR="00D43B3C" w:rsidTr="00D43B3C">
        <w:trPr>
          <w:trHeight w:val="272"/>
        </w:trPr>
        <w:tc>
          <w:tcPr>
            <w:tcW w:w="1129" w:type="dxa"/>
          </w:tcPr>
          <w:p w:rsidR="00D43B3C" w:rsidRDefault="00D43B3C" w:rsidP="00D43B3C">
            <w:bookmarkStart w:id="0" w:name="_GoBack"/>
            <w:bookmarkEnd w:id="0"/>
            <w:r>
              <w:t>І 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8.30 – 9.00</w:t>
            </w:r>
          </w:p>
        </w:tc>
      </w:tr>
      <w:tr w:rsidR="00D43B3C" w:rsidTr="00D43B3C">
        <w:trPr>
          <w:trHeight w:val="256"/>
        </w:trPr>
        <w:tc>
          <w:tcPr>
            <w:tcW w:w="1129" w:type="dxa"/>
          </w:tcPr>
          <w:p w:rsidR="00D43B3C" w:rsidRDefault="00D43B3C" w:rsidP="00D43B3C">
            <w:r>
              <w:t xml:space="preserve">ІІ </w:t>
            </w:r>
            <w:r w:rsidRPr="001878EA">
              <w:t>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9.10 – 9.40</w:t>
            </w:r>
          </w:p>
        </w:tc>
      </w:tr>
      <w:tr w:rsidR="00D43B3C" w:rsidTr="00D43B3C">
        <w:trPr>
          <w:trHeight w:val="272"/>
        </w:trPr>
        <w:tc>
          <w:tcPr>
            <w:tcW w:w="1129" w:type="dxa"/>
          </w:tcPr>
          <w:p w:rsidR="00D43B3C" w:rsidRDefault="00D43B3C" w:rsidP="00D43B3C">
            <w:r w:rsidRPr="001878EA">
              <w:t>І</w:t>
            </w:r>
            <w:r>
              <w:t>ІІ</w:t>
            </w:r>
            <w:r w:rsidRPr="001878EA">
              <w:t xml:space="preserve"> 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9.50 – 10.20</w:t>
            </w:r>
          </w:p>
        </w:tc>
      </w:tr>
      <w:tr w:rsidR="00D43B3C" w:rsidTr="00D43B3C">
        <w:trPr>
          <w:trHeight w:val="256"/>
        </w:trPr>
        <w:tc>
          <w:tcPr>
            <w:tcW w:w="1129" w:type="dxa"/>
          </w:tcPr>
          <w:p w:rsidR="00D43B3C" w:rsidRDefault="00D43B3C" w:rsidP="00D43B3C">
            <w:r w:rsidRPr="001878EA">
              <w:t>І</w:t>
            </w:r>
            <w:r>
              <w:t>V</w:t>
            </w:r>
            <w:r w:rsidRPr="001878EA">
              <w:t xml:space="preserve"> 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10.30 – 11.00</w:t>
            </w:r>
          </w:p>
        </w:tc>
      </w:tr>
      <w:tr w:rsidR="00D43B3C" w:rsidTr="00D43B3C">
        <w:trPr>
          <w:trHeight w:val="272"/>
        </w:trPr>
        <w:tc>
          <w:tcPr>
            <w:tcW w:w="1129" w:type="dxa"/>
          </w:tcPr>
          <w:p w:rsidR="00D43B3C" w:rsidRDefault="00D43B3C" w:rsidP="00D43B3C">
            <w:r>
              <w:t>V</w:t>
            </w:r>
            <w:r w:rsidRPr="001878EA">
              <w:t xml:space="preserve"> 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11.10 – 10.40</w:t>
            </w:r>
          </w:p>
        </w:tc>
      </w:tr>
      <w:tr w:rsidR="00D43B3C" w:rsidTr="00D43B3C">
        <w:trPr>
          <w:trHeight w:val="256"/>
        </w:trPr>
        <w:tc>
          <w:tcPr>
            <w:tcW w:w="1129" w:type="dxa"/>
          </w:tcPr>
          <w:p w:rsidR="00D43B3C" w:rsidRDefault="00D43B3C" w:rsidP="00D43B3C">
            <w:r>
              <w:t>V</w:t>
            </w:r>
            <w:r w:rsidRPr="001878EA">
              <w:t>І ЧАС</w:t>
            </w:r>
          </w:p>
        </w:tc>
        <w:tc>
          <w:tcPr>
            <w:tcW w:w="2637" w:type="dxa"/>
          </w:tcPr>
          <w:p w:rsidR="00D43B3C" w:rsidRDefault="00D43B3C" w:rsidP="00D43B3C">
            <w:r>
              <w:t>11.50 – 12.20</w:t>
            </w:r>
          </w:p>
        </w:tc>
      </w:tr>
    </w:tbl>
    <w:p w:rsidR="00856B42" w:rsidRDefault="00856B42"/>
    <w:sectPr w:rsidR="0085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42"/>
    <w:rsid w:val="00014193"/>
    <w:rsid w:val="004F389C"/>
    <w:rsid w:val="00856B42"/>
    <w:rsid w:val="00D43B3C"/>
    <w:rsid w:val="00F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DF9D-F327-4F5D-BEBE-7129C04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43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yyovkov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SOU1</cp:lastModifiedBy>
  <cp:revision>3</cp:revision>
  <dcterms:created xsi:type="dcterms:W3CDTF">2020-03-16T10:23:00Z</dcterms:created>
  <dcterms:modified xsi:type="dcterms:W3CDTF">2020-03-16T10:27:00Z</dcterms:modified>
</cp:coreProperties>
</file>